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F0" w:rsidRPr="00246FD8" w:rsidRDefault="00684CF0" w:rsidP="00246FD8">
      <w:pPr>
        <w:jc w:val="center"/>
        <w:rPr>
          <w:b/>
          <w:sz w:val="24"/>
          <w:szCs w:val="24"/>
        </w:rPr>
        <w:sectPr w:rsidR="00684CF0" w:rsidRPr="00246FD8" w:rsidSect="00684CF0">
          <w:headerReference w:type="default" r:id="rId7"/>
          <w:footerReference w:type="default" r:id="rId8"/>
          <w:type w:val="continuous"/>
          <w:pgSz w:w="15842" w:h="12242" w:orient="landscape" w:code="1"/>
          <w:pgMar w:top="1134" w:right="1134" w:bottom="1134" w:left="1134" w:header="737" w:footer="947" w:gutter="0"/>
          <w:cols w:space="720"/>
          <w:docGrid w:linePitch="360"/>
        </w:sectPr>
      </w:pPr>
    </w:p>
    <w:p w:rsidR="00684CF0" w:rsidRPr="00246FD8" w:rsidRDefault="00246FD8" w:rsidP="00246FD8">
      <w:pPr>
        <w:jc w:val="center"/>
        <w:rPr>
          <w:b/>
          <w:sz w:val="24"/>
          <w:szCs w:val="24"/>
        </w:rPr>
        <w:sectPr w:rsidR="00684CF0" w:rsidRPr="00246FD8" w:rsidSect="00684CF0">
          <w:type w:val="continuous"/>
          <w:pgSz w:w="15842" w:h="12242" w:orient="landscape" w:code="1"/>
          <w:pgMar w:top="1134" w:right="1134" w:bottom="1134" w:left="1134" w:header="737" w:footer="947" w:gutter="0"/>
          <w:cols w:space="720"/>
          <w:docGrid w:linePitch="360"/>
        </w:sectPr>
      </w:pPr>
      <w:r w:rsidRPr="00246FD8">
        <w:rPr>
          <w:b/>
          <w:sz w:val="24"/>
          <w:szCs w:val="24"/>
        </w:rPr>
        <w:lastRenderedPageBreak/>
        <w:t>BITACORA PARA EL REGISTRO DEL SERVICIO NO CONFORME</w:t>
      </w:r>
    </w:p>
    <w:p w:rsidR="00684CF0" w:rsidRDefault="00684CF0" w:rsidP="00684CF0">
      <w:pPr>
        <w:tabs>
          <w:tab w:val="left" w:pos="1635"/>
        </w:tabs>
        <w:sectPr w:rsidR="00684CF0" w:rsidSect="00684CF0">
          <w:type w:val="continuous"/>
          <w:pgSz w:w="15842" w:h="12242" w:orient="landscape" w:code="1"/>
          <w:pgMar w:top="1134" w:right="1134" w:bottom="1134" w:left="1134" w:header="737" w:footer="947" w:gutter="0"/>
          <w:cols w:space="720"/>
          <w:docGrid w:linePitch="360"/>
        </w:sectPr>
      </w:pPr>
    </w:p>
    <w:p w:rsidR="00684CF0" w:rsidRPr="00246FD8" w:rsidRDefault="00246FD8" w:rsidP="00684CF0">
      <w:pPr>
        <w:tabs>
          <w:tab w:val="left" w:pos="1635"/>
        </w:tabs>
        <w:rPr>
          <w:b/>
          <w:sz w:val="22"/>
          <w:szCs w:val="22"/>
        </w:rPr>
      </w:pPr>
      <w:r>
        <w:rPr>
          <w:b/>
          <w:sz w:val="24"/>
          <w:szCs w:val="24"/>
        </w:rPr>
        <w:lastRenderedPageBreak/>
        <w:t xml:space="preserve">  </w:t>
      </w:r>
      <w:r w:rsidR="00684CF0" w:rsidRPr="00246FD8">
        <w:rPr>
          <w:b/>
          <w:sz w:val="22"/>
          <w:szCs w:val="22"/>
        </w:rPr>
        <w:t>DEPARTAMENTO ACADEMICO</w:t>
      </w:r>
      <w:r w:rsidR="00770023">
        <w:rPr>
          <w:b/>
          <w:sz w:val="22"/>
          <w:szCs w:val="22"/>
        </w:rPr>
        <w:t>(1)</w:t>
      </w:r>
      <w:r w:rsidR="00684CF0" w:rsidRPr="00246FD8">
        <w:rPr>
          <w:b/>
          <w:sz w:val="22"/>
          <w:szCs w:val="22"/>
        </w:rPr>
        <w:t>:_________________________________ SEMESTRE</w:t>
      </w:r>
      <w:r w:rsidR="00770023">
        <w:rPr>
          <w:b/>
          <w:sz w:val="22"/>
          <w:szCs w:val="22"/>
        </w:rPr>
        <w:t>(2)</w:t>
      </w:r>
      <w:r w:rsidR="00684CF0" w:rsidRPr="00246FD8">
        <w:rPr>
          <w:b/>
          <w:sz w:val="22"/>
          <w:szCs w:val="22"/>
        </w:rPr>
        <w:t>:___________________</w:t>
      </w:r>
      <w:r w:rsidR="00684CF0" w:rsidRPr="00246FD8">
        <w:rPr>
          <w:b/>
          <w:sz w:val="22"/>
          <w:szCs w:val="22"/>
        </w:rPr>
        <w:tab/>
      </w:r>
    </w:p>
    <w:p w:rsidR="00684CF0" w:rsidRPr="00684CF0" w:rsidRDefault="00684CF0" w:rsidP="00684CF0">
      <w:pPr>
        <w:tabs>
          <w:tab w:val="left" w:pos="1635"/>
        </w:tabs>
        <w:rPr>
          <w:b/>
          <w:sz w:val="24"/>
          <w:szCs w:val="24"/>
        </w:rPr>
      </w:pPr>
    </w:p>
    <w:p w:rsidR="00684CF0" w:rsidRDefault="00684CF0" w:rsidP="00684CF0">
      <w:pPr>
        <w:tabs>
          <w:tab w:val="left" w:pos="1635"/>
        </w:tabs>
        <w:sectPr w:rsidR="00684CF0" w:rsidSect="00684CF0">
          <w:type w:val="continuous"/>
          <w:pgSz w:w="15842" w:h="12242" w:orient="landscape" w:code="1"/>
          <w:pgMar w:top="1134" w:right="1134" w:bottom="1134" w:left="1134" w:header="737" w:footer="947" w:gutter="0"/>
          <w:cols w:space="720"/>
          <w:docGrid w:linePitch="360"/>
        </w:sectPr>
      </w:pPr>
    </w:p>
    <w:p w:rsidR="00684CF0" w:rsidRDefault="00684CF0" w:rsidP="00684CF0">
      <w:pPr>
        <w:tabs>
          <w:tab w:val="left" w:pos="1635"/>
        </w:tabs>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3118"/>
        <w:gridCol w:w="3119"/>
        <w:gridCol w:w="3544"/>
      </w:tblGrid>
      <w:tr w:rsidR="00684CF0" w:rsidTr="00684CF0">
        <w:trPr>
          <w:trHeight w:val="675"/>
        </w:trPr>
        <w:tc>
          <w:tcPr>
            <w:tcW w:w="6662" w:type="dxa"/>
            <w:gridSpan w:val="2"/>
            <w:tcBorders>
              <w:right w:val="triple" w:sz="4" w:space="0" w:color="auto"/>
            </w:tcBorders>
          </w:tcPr>
          <w:p w:rsidR="00684CF0" w:rsidRPr="00684CF0" w:rsidRDefault="00684CF0" w:rsidP="00684CF0">
            <w:pPr>
              <w:tabs>
                <w:tab w:val="left" w:pos="1635"/>
              </w:tabs>
              <w:jc w:val="center"/>
              <w:rPr>
                <w:b/>
                <w:sz w:val="24"/>
                <w:szCs w:val="24"/>
              </w:rPr>
            </w:pPr>
            <w:r w:rsidRPr="00684CF0">
              <w:rPr>
                <w:b/>
                <w:sz w:val="24"/>
                <w:szCs w:val="24"/>
              </w:rPr>
              <w:t>PRIMER SEGUIMIENTO</w:t>
            </w:r>
          </w:p>
          <w:p w:rsidR="00684CF0" w:rsidRPr="00684CF0" w:rsidRDefault="00684CF0" w:rsidP="00684CF0">
            <w:pPr>
              <w:tabs>
                <w:tab w:val="left" w:pos="1635"/>
              </w:tabs>
              <w:jc w:val="center"/>
              <w:rPr>
                <w:b/>
                <w:sz w:val="24"/>
                <w:szCs w:val="24"/>
              </w:rPr>
            </w:pPr>
            <w:r w:rsidRPr="00684CF0">
              <w:rPr>
                <w:b/>
                <w:sz w:val="24"/>
                <w:szCs w:val="24"/>
              </w:rPr>
              <w:t>(6TA, SEMANA)</w:t>
            </w:r>
          </w:p>
        </w:tc>
        <w:tc>
          <w:tcPr>
            <w:tcW w:w="6663" w:type="dxa"/>
            <w:gridSpan w:val="2"/>
            <w:tcBorders>
              <w:left w:val="triple" w:sz="4" w:space="0" w:color="auto"/>
            </w:tcBorders>
          </w:tcPr>
          <w:p w:rsidR="00684CF0" w:rsidRPr="00684CF0" w:rsidRDefault="00684CF0" w:rsidP="00684CF0">
            <w:pPr>
              <w:tabs>
                <w:tab w:val="left" w:pos="1635"/>
              </w:tabs>
              <w:jc w:val="center"/>
              <w:rPr>
                <w:b/>
                <w:sz w:val="24"/>
                <w:szCs w:val="24"/>
              </w:rPr>
            </w:pPr>
            <w:r w:rsidRPr="00684CF0">
              <w:rPr>
                <w:b/>
                <w:sz w:val="24"/>
                <w:szCs w:val="24"/>
              </w:rPr>
              <w:t>SEGUNDO SEGUIMIENTO</w:t>
            </w:r>
          </w:p>
          <w:p w:rsidR="00684CF0" w:rsidRPr="00684CF0" w:rsidRDefault="00684CF0" w:rsidP="00684CF0">
            <w:pPr>
              <w:tabs>
                <w:tab w:val="left" w:pos="1635"/>
              </w:tabs>
              <w:jc w:val="center"/>
              <w:rPr>
                <w:b/>
                <w:sz w:val="24"/>
                <w:szCs w:val="24"/>
              </w:rPr>
            </w:pPr>
            <w:r w:rsidRPr="00684CF0">
              <w:rPr>
                <w:b/>
                <w:sz w:val="24"/>
                <w:szCs w:val="24"/>
              </w:rPr>
              <w:t>(11VA. SEMANA)</w:t>
            </w:r>
          </w:p>
        </w:tc>
      </w:tr>
      <w:tr w:rsidR="00684CF0" w:rsidTr="00E227F7">
        <w:trPr>
          <w:trHeight w:val="390"/>
        </w:trPr>
        <w:tc>
          <w:tcPr>
            <w:tcW w:w="3544" w:type="dxa"/>
          </w:tcPr>
          <w:p w:rsidR="00684CF0" w:rsidRPr="00E227F7" w:rsidRDefault="00684CF0" w:rsidP="00684CF0">
            <w:pPr>
              <w:tabs>
                <w:tab w:val="left" w:pos="1635"/>
              </w:tabs>
              <w:jc w:val="center"/>
              <w:rPr>
                <w:b/>
                <w:sz w:val="20"/>
              </w:rPr>
            </w:pPr>
            <w:r w:rsidRPr="00E227F7">
              <w:rPr>
                <w:b/>
                <w:sz w:val="20"/>
              </w:rPr>
              <w:t>Especificación Incumplida</w:t>
            </w:r>
            <w:r w:rsidR="00770023">
              <w:rPr>
                <w:b/>
                <w:sz w:val="20"/>
              </w:rPr>
              <w:t>(3)</w:t>
            </w:r>
          </w:p>
        </w:tc>
        <w:tc>
          <w:tcPr>
            <w:tcW w:w="3118" w:type="dxa"/>
            <w:tcBorders>
              <w:right w:val="triple" w:sz="4" w:space="0" w:color="auto"/>
            </w:tcBorders>
          </w:tcPr>
          <w:p w:rsidR="00684CF0" w:rsidRPr="00E227F7" w:rsidRDefault="00684CF0" w:rsidP="00684CF0">
            <w:pPr>
              <w:tabs>
                <w:tab w:val="left" w:pos="1635"/>
              </w:tabs>
              <w:jc w:val="center"/>
              <w:rPr>
                <w:b/>
                <w:sz w:val="20"/>
              </w:rPr>
            </w:pPr>
            <w:r w:rsidRPr="00E227F7">
              <w:rPr>
                <w:b/>
                <w:sz w:val="20"/>
              </w:rPr>
              <w:t>Acción Implantada</w:t>
            </w:r>
            <w:r w:rsidR="00770023">
              <w:rPr>
                <w:b/>
                <w:sz w:val="20"/>
              </w:rPr>
              <w:t>(4)</w:t>
            </w:r>
          </w:p>
        </w:tc>
        <w:tc>
          <w:tcPr>
            <w:tcW w:w="3119" w:type="dxa"/>
            <w:tcBorders>
              <w:left w:val="triple" w:sz="4" w:space="0" w:color="auto"/>
            </w:tcBorders>
          </w:tcPr>
          <w:p w:rsidR="00684CF0" w:rsidRPr="00E227F7" w:rsidRDefault="00684CF0" w:rsidP="00684CF0">
            <w:pPr>
              <w:tabs>
                <w:tab w:val="left" w:pos="1635"/>
              </w:tabs>
              <w:jc w:val="center"/>
              <w:rPr>
                <w:b/>
                <w:sz w:val="20"/>
              </w:rPr>
            </w:pPr>
            <w:r w:rsidRPr="00E227F7">
              <w:rPr>
                <w:b/>
                <w:sz w:val="20"/>
              </w:rPr>
              <w:t>Especificación Incumplida</w:t>
            </w:r>
            <w:r w:rsidR="00770023">
              <w:rPr>
                <w:b/>
                <w:sz w:val="20"/>
              </w:rPr>
              <w:t>(8)</w:t>
            </w:r>
          </w:p>
        </w:tc>
        <w:tc>
          <w:tcPr>
            <w:tcW w:w="3544" w:type="dxa"/>
          </w:tcPr>
          <w:p w:rsidR="00684CF0" w:rsidRPr="00E227F7" w:rsidRDefault="00684CF0" w:rsidP="00684CF0">
            <w:pPr>
              <w:tabs>
                <w:tab w:val="left" w:pos="1635"/>
              </w:tabs>
              <w:jc w:val="center"/>
              <w:rPr>
                <w:b/>
                <w:sz w:val="20"/>
              </w:rPr>
            </w:pPr>
            <w:r w:rsidRPr="00E227F7">
              <w:rPr>
                <w:b/>
                <w:sz w:val="20"/>
              </w:rPr>
              <w:t>Acción implantada</w:t>
            </w:r>
            <w:r w:rsidR="00770023">
              <w:rPr>
                <w:b/>
                <w:sz w:val="20"/>
              </w:rPr>
              <w:t>(9)</w:t>
            </w:r>
          </w:p>
        </w:tc>
      </w:tr>
      <w:tr w:rsidR="00684CF0" w:rsidTr="00E227F7">
        <w:trPr>
          <w:trHeight w:val="1260"/>
        </w:trPr>
        <w:tc>
          <w:tcPr>
            <w:tcW w:w="3544" w:type="dxa"/>
          </w:tcPr>
          <w:p w:rsidR="00684CF0" w:rsidRDefault="00684CF0" w:rsidP="00684CF0">
            <w:pPr>
              <w:tabs>
                <w:tab w:val="left" w:pos="1635"/>
              </w:tabs>
            </w:pPr>
          </w:p>
        </w:tc>
        <w:tc>
          <w:tcPr>
            <w:tcW w:w="3118" w:type="dxa"/>
            <w:tcBorders>
              <w:right w:val="triple" w:sz="4" w:space="0" w:color="auto"/>
            </w:tcBorders>
          </w:tcPr>
          <w:p w:rsidR="00684CF0" w:rsidRDefault="00684CF0" w:rsidP="00684CF0">
            <w:pPr>
              <w:tabs>
                <w:tab w:val="left" w:pos="1635"/>
              </w:tabs>
            </w:pPr>
          </w:p>
        </w:tc>
        <w:tc>
          <w:tcPr>
            <w:tcW w:w="3119" w:type="dxa"/>
            <w:tcBorders>
              <w:left w:val="triple" w:sz="4" w:space="0" w:color="auto"/>
            </w:tcBorders>
          </w:tcPr>
          <w:p w:rsidR="00684CF0" w:rsidRDefault="00684CF0" w:rsidP="00684CF0">
            <w:pPr>
              <w:tabs>
                <w:tab w:val="left" w:pos="1635"/>
              </w:tabs>
            </w:pPr>
          </w:p>
        </w:tc>
        <w:tc>
          <w:tcPr>
            <w:tcW w:w="3544" w:type="dxa"/>
          </w:tcPr>
          <w:p w:rsidR="00684CF0" w:rsidRDefault="00684CF0" w:rsidP="00684CF0">
            <w:pPr>
              <w:tabs>
                <w:tab w:val="left" w:pos="1635"/>
              </w:tabs>
            </w:pPr>
          </w:p>
        </w:tc>
      </w:tr>
      <w:tr w:rsidR="00684CF0" w:rsidTr="00E227F7">
        <w:trPr>
          <w:trHeight w:val="1260"/>
        </w:trPr>
        <w:tc>
          <w:tcPr>
            <w:tcW w:w="3544" w:type="dxa"/>
          </w:tcPr>
          <w:p w:rsidR="00684CF0" w:rsidRDefault="00684CF0" w:rsidP="00684CF0">
            <w:pPr>
              <w:tabs>
                <w:tab w:val="left" w:pos="1635"/>
              </w:tabs>
            </w:pPr>
          </w:p>
        </w:tc>
        <w:tc>
          <w:tcPr>
            <w:tcW w:w="3118" w:type="dxa"/>
            <w:tcBorders>
              <w:right w:val="triple" w:sz="4" w:space="0" w:color="auto"/>
            </w:tcBorders>
          </w:tcPr>
          <w:p w:rsidR="00684CF0" w:rsidRDefault="00684CF0" w:rsidP="00684CF0">
            <w:pPr>
              <w:tabs>
                <w:tab w:val="left" w:pos="1635"/>
              </w:tabs>
            </w:pPr>
          </w:p>
        </w:tc>
        <w:tc>
          <w:tcPr>
            <w:tcW w:w="3119" w:type="dxa"/>
            <w:tcBorders>
              <w:left w:val="triple" w:sz="4" w:space="0" w:color="auto"/>
            </w:tcBorders>
          </w:tcPr>
          <w:p w:rsidR="00684CF0" w:rsidRDefault="00684CF0" w:rsidP="00684CF0">
            <w:pPr>
              <w:tabs>
                <w:tab w:val="left" w:pos="1635"/>
              </w:tabs>
            </w:pPr>
          </w:p>
        </w:tc>
        <w:tc>
          <w:tcPr>
            <w:tcW w:w="3544" w:type="dxa"/>
          </w:tcPr>
          <w:p w:rsidR="00684CF0" w:rsidRDefault="00684CF0" w:rsidP="00684CF0">
            <w:pPr>
              <w:tabs>
                <w:tab w:val="left" w:pos="1635"/>
              </w:tabs>
            </w:pPr>
          </w:p>
        </w:tc>
      </w:tr>
      <w:tr w:rsidR="00684CF0" w:rsidTr="00E227F7">
        <w:trPr>
          <w:trHeight w:val="1110"/>
        </w:trPr>
        <w:tc>
          <w:tcPr>
            <w:tcW w:w="3544" w:type="dxa"/>
          </w:tcPr>
          <w:p w:rsidR="00684CF0" w:rsidRDefault="00684CF0" w:rsidP="00684CF0">
            <w:pPr>
              <w:tabs>
                <w:tab w:val="left" w:pos="1635"/>
              </w:tabs>
            </w:pPr>
          </w:p>
        </w:tc>
        <w:tc>
          <w:tcPr>
            <w:tcW w:w="3118" w:type="dxa"/>
            <w:tcBorders>
              <w:right w:val="triple" w:sz="4" w:space="0" w:color="auto"/>
            </w:tcBorders>
          </w:tcPr>
          <w:p w:rsidR="00684CF0" w:rsidRDefault="00684CF0" w:rsidP="00684CF0">
            <w:pPr>
              <w:tabs>
                <w:tab w:val="left" w:pos="1635"/>
              </w:tabs>
            </w:pPr>
          </w:p>
        </w:tc>
        <w:tc>
          <w:tcPr>
            <w:tcW w:w="3119" w:type="dxa"/>
            <w:tcBorders>
              <w:left w:val="triple" w:sz="4" w:space="0" w:color="auto"/>
            </w:tcBorders>
          </w:tcPr>
          <w:p w:rsidR="00684CF0" w:rsidRDefault="00684CF0" w:rsidP="00684CF0">
            <w:pPr>
              <w:tabs>
                <w:tab w:val="left" w:pos="1635"/>
              </w:tabs>
            </w:pPr>
          </w:p>
        </w:tc>
        <w:tc>
          <w:tcPr>
            <w:tcW w:w="3544" w:type="dxa"/>
          </w:tcPr>
          <w:p w:rsidR="00684CF0" w:rsidRDefault="00684CF0" w:rsidP="00684CF0">
            <w:pPr>
              <w:tabs>
                <w:tab w:val="left" w:pos="1635"/>
              </w:tabs>
            </w:pPr>
          </w:p>
        </w:tc>
      </w:tr>
      <w:tr w:rsidR="00684CF0" w:rsidTr="00E227F7">
        <w:trPr>
          <w:trHeight w:val="595"/>
        </w:trPr>
        <w:tc>
          <w:tcPr>
            <w:tcW w:w="3544" w:type="dxa"/>
          </w:tcPr>
          <w:p w:rsidR="00684CF0" w:rsidRPr="00E227F7" w:rsidRDefault="00684CF0" w:rsidP="00684CF0">
            <w:pPr>
              <w:tabs>
                <w:tab w:val="left" w:pos="1635"/>
              </w:tabs>
              <w:rPr>
                <w:b/>
                <w:sz w:val="20"/>
              </w:rPr>
            </w:pPr>
            <w:r w:rsidRPr="00E227F7">
              <w:rPr>
                <w:b/>
                <w:sz w:val="20"/>
              </w:rPr>
              <w:t>Verifica</w:t>
            </w:r>
            <w:r w:rsidR="00770023">
              <w:rPr>
                <w:b/>
                <w:sz w:val="20"/>
              </w:rPr>
              <w:t>(5)</w:t>
            </w:r>
            <w:r w:rsidRPr="00E227F7">
              <w:rPr>
                <w:b/>
                <w:sz w:val="20"/>
              </w:rPr>
              <w:t>:</w:t>
            </w:r>
          </w:p>
          <w:p w:rsidR="00684CF0" w:rsidRPr="00E227F7" w:rsidRDefault="00684CF0" w:rsidP="00684CF0">
            <w:pPr>
              <w:tabs>
                <w:tab w:val="left" w:pos="1635"/>
              </w:tabs>
              <w:rPr>
                <w:b/>
                <w:sz w:val="20"/>
              </w:rPr>
            </w:pPr>
          </w:p>
          <w:p w:rsidR="00684CF0" w:rsidRPr="00E227F7" w:rsidRDefault="00684CF0" w:rsidP="00684CF0">
            <w:pPr>
              <w:tabs>
                <w:tab w:val="left" w:pos="1635"/>
              </w:tabs>
              <w:rPr>
                <w:b/>
                <w:sz w:val="20"/>
              </w:rPr>
            </w:pPr>
          </w:p>
          <w:p w:rsidR="00684CF0" w:rsidRPr="00E227F7" w:rsidRDefault="00684CF0" w:rsidP="00684CF0">
            <w:pPr>
              <w:tabs>
                <w:tab w:val="left" w:pos="1635"/>
              </w:tabs>
              <w:rPr>
                <w:b/>
                <w:sz w:val="20"/>
              </w:rPr>
            </w:pPr>
            <w:r w:rsidRPr="00E227F7">
              <w:rPr>
                <w:b/>
                <w:sz w:val="20"/>
              </w:rPr>
              <w:t>Jefe de Docencia</w:t>
            </w:r>
          </w:p>
        </w:tc>
        <w:tc>
          <w:tcPr>
            <w:tcW w:w="3118" w:type="dxa"/>
            <w:tcBorders>
              <w:right w:val="triple" w:sz="4" w:space="0" w:color="auto"/>
            </w:tcBorders>
          </w:tcPr>
          <w:p w:rsidR="00684CF0" w:rsidRPr="00E227F7" w:rsidRDefault="00684CF0" w:rsidP="00684CF0">
            <w:pPr>
              <w:tabs>
                <w:tab w:val="left" w:pos="1635"/>
              </w:tabs>
              <w:rPr>
                <w:b/>
                <w:sz w:val="20"/>
              </w:rPr>
            </w:pPr>
            <w:r w:rsidRPr="00E227F7">
              <w:rPr>
                <w:b/>
                <w:sz w:val="20"/>
              </w:rPr>
              <w:t>Libera</w:t>
            </w:r>
            <w:r w:rsidR="00770023">
              <w:rPr>
                <w:b/>
                <w:sz w:val="20"/>
              </w:rPr>
              <w:t>(6)</w:t>
            </w:r>
            <w:r w:rsidRPr="00E227F7">
              <w:rPr>
                <w:b/>
                <w:sz w:val="20"/>
              </w:rPr>
              <w:t>:</w:t>
            </w:r>
          </w:p>
          <w:p w:rsidR="00684CF0" w:rsidRPr="00E227F7" w:rsidRDefault="00684CF0" w:rsidP="00684CF0">
            <w:pPr>
              <w:tabs>
                <w:tab w:val="left" w:pos="1635"/>
              </w:tabs>
              <w:rPr>
                <w:b/>
                <w:sz w:val="20"/>
              </w:rPr>
            </w:pPr>
          </w:p>
          <w:p w:rsidR="00684CF0" w:rsidRPr="00E227F7" w:rsidRDefault="00684CF0" w:rsidP="00684CF0">
            <w:pPr>
              <w:tabs>
                <w:tab w:val="left" w:pos="1635"/>
              </w:tabs>
              <w:rPr>
                <w:b/>
                <w:sz w:val="20"/>
              </w:rPr>
            </w:pPr>
          </w:p>
          <w:p w:rsidR="00684CF0" w:rsidRPr="00E227F7" w:rsidRDefault="00684CF0" w:rsidP="00684CF0">
            <w:pPr>
              <w:tabs>
                <w:tab w:val="left" w:pos="1635"/>
              </w:tabs>
              <w:rPr>
                <w:b/>
                <w:sz w:val="20"/>
              </w:rPr>
            </w:pPr>
            <w:r w:rsidRPr="00E227F7">
              <w:rPr>
                <w:b/>
                <w:sz w:val="20"/>
              </w:rPr>
              <w:t>Jefe de Departamento</w:t>
            </w:r>
          </w:p>
        </w:tc>
        <w:tc>
          <w:tcPr>
            <w:tcW w:w="3119" w:type="dxa"/>
            <w:tcBorders>
              <w:left w:val="triple" w:sz="4" w:space="0" w:color="auto"/>
            </w:tcBorders>
          </w:tcPr>
          <w:p w:rsidR="00684CF0" w:rsidRPr="00E227F7" w:rsidRDefault="00684CF0" w:rsidP="00014B94">
            <w:pPr>
              <w:tabs>
                <w:tab w:val="left" w:pos="1635"/>
              </w:tabs>
              <w:rPr>
                <w:b/>
                <w:sz w:val="20"/>
              </w:rPr>
            </w:pPr>
            <w:r w:rsidRPr="00E227F7">
              <w:rPr>
                <w:b/>
                <w:sz w:val="20"/>
              </w:rPr>
              <w:t>Verifica</w:t>
            </w:r>
            <w:r w:rsidR="00770023">
              <w:rPr>
                <w:b/>
                <w:sz w:val="20"/>
              </w:rPr>
              <w:t>(10)</w:t>
            </w:r>
            <w:r w:rsidRPr="00E227F7">
              <w:rPr>
                <w:b/>
                <w:sz w:val="20"/>
              </w:rPr>
              <w:t>:</w:t>
            </w:r>
          </w:p>
          <w:p w:rsidR="00684CF0" w:rsidRPr="00E227F7" w:rsidRDefault="00684CF0" w:rsidP="00014B94">
            <w:pPr>
              <w:tabs>
                <w:tab w:val="left" w:pos="1635"/>
              </w:tabs>
              <w:rPr>
                <w:b/>
                <w:sz w:val="20"/>
              </w:rPr>
            </w:pPr>
          </w:p>
          <w:p w:rsidR="00684CF0" w:rsidRPr="00E227F7" w:rsidRDefault="00684CF0" w:rsidP="00014B94">
            <w:pPr>
              <w:tabs>
                <w:tab w:val="left" w:pos="1635"/>
              </w:tabs>
              <w:rPr>
                <w:b/>
                <w:sz w:val="20"/>
              </w:rPr>
            </w:pPr>
          </w:p>
          <w:p w:rsidR="00684CF0" w:rsidRPr="00E227F7" w:rsidRDefault="00684CF0" w:rsidP="00014B94">
            <w:pPr>
              <w:tabs>
                <w:tab w:val="left" w:pos="1635"/>
              </w:tabs>
              <w:rPr>
                <w:b/>
                <w:sz w:val="20"/>
              </w:rPr>
            </w:pPr>
            <w:r w:rsidRPr="00E227F7">
              <w:rPr>
                <w:b/>
                <w:sz w:val="20"/>
              </w:rPr>
              <w:t>Jefe de Docencia</w:t>
            </w:r>
          </w:p>
        </w:tc>
        <w:tc>
          <w:tcPr>
            <w:tcW w:w="3544" w:type="dxa"/>
          </w:tcPr>
          <w:p w:rsidR="00684CF0" w:rsidRPr="00E227F7" w:rsidRDefault="00684CF0" w:rsidP="00014B94">
            <w:pPr>
              <w:tabs>
                <w:tab w:val="left" w:pos="1635"/>
              </w:tabs>
              <w:rPr>
                <w:b/>
                <w:sz w:val="20"/>
              </w:rPr>
            </w:pPr>
            <w:r w:rsidRPr="00E227F7">
              <w:rPr>
                <w:b/>
                <w:sz w:val="20"/>
              </w:rPr>
              <w:t>Libera</w:t>
            </w:r>
            <w:r w:rsidR="00770023">
              <w:rPr>
                <w:b/>
                <w:sz w:val="20"/>
              </w:rPr>
              <w:t>(11)</w:t>
            </w:r>
            <w:r w:rsidRPr="00E227F7">
              <w:rPr>
                <w:b/>
                <w:sz w:val="20"/>
              </w:rPr>
              <w:t>:</w:t>
            </w:r>
          </w:p>
          <w:p w:rsidR="00684CF0" w:rsidRPr="00E227F7" w:rsidRDefault="00684CF0" w:rsidP="00014B94">
            <w:pPr>
              <w:tabs>
                <w:tab w:val="left" w:pos="1635"/>
              </w:tabs>
              <w:rPr>
                <w:b/>
                <w:sz w:val="20"/>
              </w:rPr>
            </w:pPr>
          </w:p>
          <w:p w:rsidR="00684CF0" w:rsidRPr="00E227F7" w:rsidRDefault="00684CF0" w:rsidP="00014B94">
            <w:pPr>
              <w:tabs>
                <w:tab w:val="left" w:pos="1635"/>
              </w:tabs>
              <w:rPr>
                <w:b/>
                <w:sz w:val="20"/>
              </w:rPr>
            </w:pPr>
          </w:p>
          <w:p w:rsidR="00684CF0" w:rsidRPr="00E227F7" w:rsidRDefault="00684CF0" w:rsidP="00014B94">
            <w:pPr>
              <w:tabs>
                <w:tab w:val="left" w:pos="1635"/>
              </w:tabs>
              <w:rPr>
                <w:b/>
                <w:sz w:val="20"/>
              </w:rPr>
            </w:pPr>
            <w:r w:rsidRPr="00E227F7">
              <w:rPr>
                <w:b/>
                <w:sz w:val="20"/>
              </w:rPr>
              <w:t>Jefe de Departamento</w:t>
            </w:r>
          </w:p>
        </w:tc>
      </w:tr>
      <w:tr w:rsidR="00E227F7" w:rsidTr="00805328">
        <w:trPr>
          <w:trHeight w:val="595"/>
        </w:trPr>
        <w:tc>
          <w:tcPr>
            <w:tcW w:w="6662" w:type="dxa"/>
            <w:gridSpan w:val="2"/>
            <w:tcBorders>
              <w:right w:val="triple" w:sz="4" w:space="0" w:color="auto"/>
            </w:tcBorders>
          </w:tcPr>
          <w:p w:rsidR="00E227F7" w:rsidRDefault="00E227F7" w:rsidP="00684CF0">
            <w:pPr>
              <w:tabs>
                <w:tab w:val="left" w:pos="1635"/>
              </w:tabs>
              <w:rPr>
                <w:b/>
                <w:sz w:val="20"/>
              </w:rPr>
            </w:pPr>
          </w:p>
          <w:p w:rsidR="00E227F7" w:rsidRPr="00E227F7" w:rsidRDefault="00E227F7" w:rsidP="00684CF0">
            <w:pPr>
              <w:tabs>
                <w:tab w:val="left" w:pos="1635"/>
              </w:tabs>
              <w:rPr>
                <w:b/>
                <w:sz w:val="20"/>
              </w:rPr>
            </w:pPr>
            <w:r>
              <w:rPr>
                <w:b/>
                <w:sz w:val="20"/>
              </w:rPr>
              <w:t>Vo.Bo. Subdirección Académica</w:t>
            </w:r>
            <w:r w:rsidR="00770023">
              <w:rPr>
                <w:b/>
                <w:sz w:val="20"/>
              </w:rPr>
              <w:t>(7)</w:t>
            </w:r>
          </w:p>
        </w:tc>
        <w:tc>
          <w:tcPr>
            <w:tcW w:w="6663" w:type="dxa"/>
            <w:gridSpan w:val="2"/>
            <w:tcBorders>
              <w:left w:val="triple" w:sz="4" w:space="0" w:color="auto"/>
            </w:tcBorders>
          </w:tcPr>
          <w:p w:rsidR="00E227F7" w:rsidRDefault="00E227F7" w:rsidP="00014B94">
            <w:pPr>
              <w:tabs>
                <w:tab w:val="left" w:pos="1635"/>
              </w:tabs>
              <w:rPr>
                <w:b/>
                <w:sz w:val="20"/>
              </w:rPr>
            </w:pPr>
          </w:p>
          <w:p w:rsidR="00E227F7" w:rsidRPr="00E227F7" w:rsidRDefault="00E227F7" w:rsidP="00014B94">
            <w:pPr>
              <w:tabs>
                <w:tab w:val="left" w:pos="1635"/>
              </w:tabs>
              <w:rPr>
                <w:b/>
                <w:sz w:val="20"/>
              </w:rPr>
            </w:pPr>
            <w:r>
              <w:rPr>
                <w:b/>
                <w:sz w:val="20"/>
              </w:rPr>
              <w:t>Vo.bo. Subdirección Académica</w:t>
            </w:r>
            <w:r w:rsidR="00770023">
              <w:rPr>
                <w:b/>
                <w:sz w:val="20"/>
              </w:rPr>
              <w:t>(12)</w:t>
            </w:r>
          </w:p>
        </w:tc>
      </w:tr>
    </w:tbl>
    <w:p w:rsidR="00553AE1" w:rsidRDefault="00553AE1" w:rsidP="00684CF0">
      <w:pPr>
        <w:jc w:val="left"/>
      </w:pPr>
    </w:p>
    <w:p w:rsidR="00241C19" w:rsidRDefault="00241C19" w:rsidP="00684CF0">
      <w:pPr>
        <w:jc w:val="left"/>
      </w:pPr>
    </w:p>
    <w:p w:rsidR="00241C19" w:rsidRDefault="00241C19" w:rsidP="00684CF0">
      <w:pPr>
        <w:jc w:val="left"/>
      </w:pPr>
    </w:p>
    <w:p w:rsidR="00241C19" w:rsidRDefault="00241C19" w:rsidP="00684CF0">
      <w:pPr>
        <w:jc w:val="left"/>
      </w:pPr>
    </w:p>
    <w:p w:rsidR="00241C19" w:rsidRDefault="00241C19" w:rsidP="00684CF0">
      <w:pPr>
        <w:jc w:val="left"/>
      </w:pPr>
    </w:p>
    <w:p w:rsidR="00241C19" w:rsidRPr="0001461C" w:rsidRDefault="00241C19" w:rsidP="00241C19">
      <w:pPr>
        <w:jc w:val="center"/>
        <w:rPr>
          <w:rFonts w:cs="Arial"/>
          <w:b/>
        </w:rPr>
      </w:pPr>
      <w:r w:rsidRPr="0001461C">
        <w:rPr>
          <w:rFonts w:cs="Arial"/>
          <w:b/>
        </w:rPr>
        <w:t>INSTRUCTIVO DE LLENADO</w:t>
      </w:r>
    </w:p>
    <w:p w:rsidR="00241C19" w:rsidRPr="0001461C" w:rsidRDefault="00241C19" w:rsidP="00241C19">
      <w:pPr>
        <w:rPr>
          <w:rFonts w:cs="Arial"/>
        </w:rPr>
      </w:pPr>
    </w:p>
    <w:p w:rsidR="00241C19" w:rsidRPr="0001461C" w:rsidRDefault="00241C19" w:rsidP="00241C19">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12202"/>
      </w:tblGrid>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b/>
              </w:rPr>
            </w:pPr>
            <w:r w:rsidRPr="00B33175">
              <w:rPr>
                <w:rFonts w:cs="Arial"/>
                <w:b/>
              </w:rPr>
              <w:t>Número</w:t>
            </w:r>
          </w:p>
        </w:tc>
        <w:tc>
          <w:tcPr>
            <w:tcW w:w="12202" w:type="dxa"/>
          </w:tcPr>
          <w:p w:rsidR="00241C19" w:rsidRPr="00B33175" w:rsidRDefault="00241C19" w:rsidP="00852D0E">
            <w:pPr>
              <w:overflowPunct w:val="0"/>
              <w:autoSpaceDE w:val="0"/>
              <w:autoSpaceDN w:val="0"/>
              <w:adjustRightInd w:val="0"/>
              <w:jc w:val="center"/>
              <w:textAlignment w:val="baseline"/>
              <w:rPr>
                <w:rFonts w:cs="Arial"/>
                <w:b/>
              </w:rPr>
            </w:pPr>
            <w:r w:rsidRPr="00B33175">
              <w:rPr>
                <w:rFonts w:cs="Arial"/>
                <w:b/>
              </w:rPr>
              <w:t>Descripción</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1</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del departamento académico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2</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Semestre evaluado (Ejemplo: Ago-Dic/2011)</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3</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Especificación incumplida en el primer seguimiento (Ver plan de calidad. Ejemplo: Falta de entrega de planeación, instrumentación o evidencias en seguimientos)</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4</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 xml:space="preserve">Actividades, disposiciones, acciones a tomar para </w:t>
            </w:r>
            <w:r w:rsidR="001A56CB">
              <w:rPr>
                <w:rFonts w:cs="Arial"/>
              </w:rPr>
              <w:t>dar seguimiento al incumplimiento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5</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del jefe de docencia</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6</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del jefe de departamento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7</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 subdirector académic</w:t>
            </w:r>
            <w:r w:rsidR="001A56CB">
              <w:rPr>
                <w:rFonts w:cs="Arial"/>
              </w:rPr>
              <w:t>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8</w:t>
            </w:r>
          </w:p>
        </w:tc>
        <w:tc>
          <w:tcPr>
            <w:tcW w:w="12202" w:type="dxa"/>
          </w:tcPr>
          <w:p w:rsidR="00241C19" w:rsidRPr="00B33175" w:rsidRDefault="00241C19" w:rsidP="007210D0">
            <w:pPr>
              <w:overflowPunct w:val="0"/>
              <w:autoSpaceDE w:val="0"/>
              <w:autoSpaceDN w:val="0"/>
              <w:adjustRightInd w:val="0"/>
              <w:textAlignment w:val="baseline"/>
              <w:rPr>
                <w:rFonts w:cs="Arial"/>
              </w:rPr>
            </w:pPr>
            <w:r>
              <w:rPr>
                <w:rFonts w:cs="Arial"/>
              </w:rPr>
              <w:t xml:space="preserve">Especificación incumplida en el </w:t>
            </w:r>
            <w:r w:rsidR="007210D0">
              <w:rPr>
                <w:rFonts w:cs="Arial"/>
              </w:rPr>
              <w:t>segundo</w:t>
            </w:r>
            <w:r>
              <w:rPr>
                <w:rFonts w:cs="Arial"/>
              </w:rPr>
              <w:t xml:space="preserve"> seguimiento (Ver plan de calidad. Ejemplo: Falta de entrega de planeación, instrumentación o evidencias en seguimientos)</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9</w:t>
            </w:r>
          </w:p>
        </w:tc>
        <w:tc>
          <w:tcPr>
            <w:tcW w:w="12202" w:type="dxa"/>
          </w:tcPr>
          <w:p w:rsidR="00241C19" w:rsidRPr="00B33175" w:rsidRDefault="001A56CB" w:rsidP="00852D0E">
            <w:pPr>
              <w:overflowPunct w:val="0"/>
              <w:autoSpaceDE w:val="0"/>
              <w:autoSpaceDN w:val="0"/>
              <w:adjustRightInd w:val="0"/>
              <w:textAlignment w:val="baseline"/>
              <w:rPr>
                <w:rFonts w:cs="Arial"/>
              </w:rPr>
            </w:pPr>
            <w:r>
              <w:rPr>
                <w:rFonts w:cs="Arial"/>
              </w:rPr>
              <w:t>Actividades, disposiciones, acciones a tomar para dar seguimiento al incumplimiento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10</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del jefe de docencia</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11</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del jefe de departamento</w:t>
            </w:r>
          </w:p>
        </w:tc>
      </w:tr>
      <w:tr w:rsidR="00241C19" w:rsidRPr="00B33175" w:rsidTr="00241C19">
        <w:tc>
          <w:tcPr>
            <w:tcW w:w="1123" w:type="dxa"/>
          </w:tcPr>
          <w:p w:rsidR="00241C19" w:rsidRPr="00B33175" w:rsidRDefault="00241C19" w:rsidP="00852D0E">
            <w:pPr>
              <w:overflowPunct w:val="0"/>
              <w:autoSpaceDE w:val="0"/>
              <w:autoSpaceDN w:val="0"/>
              <w:adjustRightInd w:val="0"/>
              <w:jc w:val="center"/>
              <w:textAlignment w:val="baseline"/>
              <w:rPr>
                <w:rFonts w:cs="Arial"/>
              </w:rPr>
            </w:pPr>
            <w:r w:rsidRPr="00B33175">
              <w:rPr>
                <w:rFonts w:cs="Arial"/>
              </w:rPr>
              <w:t>12</w:t>
            </w:r>
          </w:p>
        </w:tc>
        <w:tc>
          <w:tcPr>
            <w:tcW w:w="12202" w:type="dxa"/>
          </w:tcPr>
          <w:p w:rsidR="00241C19" w:rsidRPr="00B33175" w:rsidRDefault="00241C19" w:rsidP="00852D0E">
            <w:pPr>
              <w:overflowPunct w:val="0"/>
              <w:autoSpaceDE w:val="0"/>
              <w:autoSpaceDN w:val="0"/>
              <w:adjustRightInd w:val="0"/>
              <w:textAlignment w:val="baseline"/>
              <w:rPr>
                <w:rFonts w:cs="Arial"/>
              </w:rPr>
            </w:pPr>
            <w:r>
              <w:rPr>
                <w:rFonts w:cs="Arial"/>
              </w:rPr>
              <w:t>Nombre y firma de subdirector acad</w:t>
            </w:r>
            <w:r w:rsidR="001A56CB">
              <w:rPr>
                <w:rFonts w:cs="Arial"/>
              </w:rPr>
              <w:t>émico</w:t>
            </w:r>
          </w:p>
        </w:tc>
      </w:tr>
    </w:tbl>
    <w:p w:rsidR="00241C19" w:rsidRPr="0001461C" w:rsidRDefault="00241C19" w:rsidP="00241C19">
      <w:pPr>
        <w:rPr>
          <w:rFonts w:cs="Arial"/>
        </w:rPr>
      </w:pPr>
    </w:p>
    <w:p w:rsidR="00241C19" w:rsidRPr="0001461C" w:rsidRDefault="00241C19" w:rsidP="00241C19">
      <w:pPr>
        <w:rPr>
          <w:rFonts w:cs="Arial"/>
        </w:rPr>
      </w:pPr>
    </w:p>
    <w:p w:rsidR="00241C19" w:rsidRPr="00684CF0" w:rsidRDefault="00241C19" w:rsidP="00684CF0">
      <w:pPr>
        <w:jc w:val="left"/>
      </w:pPr>
    </w:p>
    <w:sectPr w:rsidR="00241C19" w:rsidRPr="00684CF0" w:rsidSect="00684CF0">
      <w:type w:val="continuous"/>
      <w:pgSz w:w="15842" w:h="12242" w:orient="landscape" w:code="1"/>
      <w:pgMar w:top="1134" w:right="1134" w:bottom="1134" w:left="1134" w:header="737" w:footer="9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9A" w:rsidRDefault="00B4079A">
      <w:r>
        <w:separator/>
      </w:r>
    </w:p>
  </w:endnote>
  <w:endnote w:type="continuationSeparator" w:id="0">
    <w:p w:rsidR="00B4079A" w:rsidRDefault="00B40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E1" w:rsidRPr="00850F67" w:rsidRDefault="00F10827" w:rsidP="00553AE1">
    <w:pPr>
      <w:pStyle w:val="Piedepgina"/>
      <w:tabs>
        <w:tab w:val="clear" w:pos="4419"/>
        <w:tab w:val="clear" w:pos="8838"/>
        <w:tab w:val="right" w:pos="11199"/>
        <w:tab w:val="center" w:pos="12191"/>
      </w:tabs>
      <w:rPr>
        <w:sz w:val="16"/>
        <w:szCs w:val="16"/>
        <w:lang w:val="en-US"/>
      </w:rPr>
    </w:pPr>
    <w:r>
      <w:rPr>
        <w:sz w:val="16"/>
        <w:szCs w:val="16"/>
        <w:lang w:val="en-US"/>
      </w:rPr>
      <w:t>IT</w:t>
    </w:r>
    <w:r w:rsidR="00553AE1">
      <w:rPr>
        <w:sz w:val="16"/>
        <w:szCs w:val="16"/>
        <w:lang w:val="en-US"/>
      </w:rPr>
      <w:t>T-CA</w:t>
    </w:r>
    <w:r w:rsidR="00553AE1" w:rsidRPr="00850F67">
      <w:rPr>
        <w:sz w:val="16"/>
        <w:szCs w:val="16"/>
        <w:lang w:val="en-US"/>
      </w:rPr>
      <w:t>-PG-004-01</w:t>
    </w:r>
    <w:r w:rsidR="00553AE1" w:rsidRPr="00850F67">
      <w:rPr>
        <w:sz w:val="16"/>
        <w:szCs w:val="16"/>
        <w:lang w:val="en-US"/>
      </w:rPr>
      <w:tab/>
    </w:r>
    <w:r w:rsidR="00553AE1" w:rsidRPr="00850F67">
      <w:rPr>
        <w:sz w:val="16"/>
        <w:szCs w:val="16"/>
        <w:lang w:val="en-US"/>
      </w:rPr>
      <w:tab/>
    </w:r>
    <w:r w:rsidR="00553AE1" w:rsidRPr="00850F67">
      <w:rPr>
        <w:sz w:val="16"/>
        <w:szCs w:val="16"/>
        <w:lang w:val="en-US"/>
      </w:rPr>
      <w:tab/>
    </w:r>
    <w:r w:rsidR="00027721">
      <w:rPr>
        <w:sz w:val="16"/>
        <w:szCs w:val="16"/>
        <w:lang w:val="en-US"/>
      </w:rPr>
      <w:t xml:space="preserve"> </w:t>
    </w:r>
    <w:r w:rsidR="00027721">
      <w:rPr>
        <w:sz w:val="16"/>
        <w:szCs w:val="16"/>
        <w:lang w:val="en-US"/>
      </w:rPr>
      <w:tab/>
    </w:r>
    <w:r w:rsidR="00027721">
      <w:rPr>
        <w:sz w:val="16"/>
        <w:szCs w:val="16"/>
        <w:lang w:val="en-US"/>
      </w:rPr>
      <w:tab/>
    </w:r>
    <w:r w:rsidR="00027721">
      <w:rPr>
        <w:sz w:val="16"/>
        <w:szCs w:val="16"/>
        <w:lang w:val="en-US"/>
      </w:rPr>
      <w:tab/>
    </w:r>
    <w:r w:rsidR="00027721">
      <w:rPr>
        <w:sz w:val="16"/>
        <w:szCs w:val="16"/>
        <w:lang w:val="en-US"/>
      </w:rPr>
      <w:tab/>
      <w:t>REV.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9A" w:rsidRDefault="00B4079A">
      <w:r>
        <w:separator/>
      </w:r>
    </w:p>
  </w:footnote>
  <w:footnote w:type="continuationSeparator" w:id="0">
    <w:p w:rsidR="00B4079A" w:rsidRDefault="00B40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20"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430"/>
      <w:gridCol w:w="7380"/>
      <w:gridCol w:w="3510"/>
    </w:tblGrid>
    <w:tr w:rsidR="00553AE1">
      <w:trPr>
        <w:cantSplit/>
        <w:trHeight w:val="280"/>
        <w:jc w:val="center"/>
      </w:trPr>
      <w:tc>
        <w:tcPr>
          <w:tcW w:w="2430" w:type="dxa"/>
          <w:vMerge w:val="restart"/>
          <w:vAlign w:val="center"/>
        </w:tcPr>
        <w:p w:rsidR="00553AE1" w:rsidRPr="00206EB0" w:rsidRDefault="00093D41" w:rsidP="00553AE1">
          <w:pPr>
            <w:jc w:val="center"/>
            <w:rPr>
              <w:color w:val="FF0000"/>
            </w:rPr>
          </w:pPr>
          <w:r>
            <w:rPr>
              <w:noProof/>
              <w:color w:val="FF000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95pt;margin-top:4.95pt;width:59.4pt;height:45.65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7380" w:type="dxa"/>
          <w:vMerge w:val="restart"/>
        </w:tcPr>
        <w:p w:rsidR="00553AE1" w:rsidRPr="000B05FD" w:rsidRDefault="00553AE1" w:rsidP="002922D5">
          <w:pPr>
            <w:pStyle w:val="Ttulo5"/>
            <w:spacing w:before="60" w:after="60"/>
            <w:jc w:val="both"/>
            <w:rPr>
              <w:sz w:val="22"/>
              <w:szCs w:val="22"/>
            </w:rPr>
          </w:pPr>
          <w:r w:rsidRPr="000B05FD">
            <w:rPr>
              <w:sz w:val="22"/>
              <w:szCs w:val="22"/>
            </w:rPr>
            <w:t xml:space="preserve">Nombre del Documento: Formato para </w:t>
          </w:r>
          <w:r>
            <w:rPr>
              <w:sz w:val="22"/>
              <w:szCs w:val="22"/>
            </w:rPr>
            <w:t xml:space="preserve">Identificación, </w:t>
          </w:r>
          <w:r w:rsidRPr="000B05FD">
            <w:rPr>
              <w:sz w:val="22"/>
              <w:szCs w:val="22"/>
            </w:rPr>
            <w:t xml:space="preserve">Registro y Control </w:t>
          </w:r>
          <w:r w:rsidR="002922D5">
            <w:rPr>
              <w:sz w:val="22"/>
              <w:szCs w:val="22"/>
            </w:rPr>
            <w:t xml:space="preserve">de Servicio </w:t>
          </w:r>
          <w:r w:rsidRPr="000B05FD">
            <w:rPr>
              <w:sz w:val="22"/>
              <w:szCs w:val="22"/>
            </w:rPr>
            <w:t>No Conforme</w:t>
          </w:r>
          <w:r w:rsidR="003D4484">
            <w:rPr>
              <w:sz w:val="22"/>
              <w:szCs w:val="22"/>
            </w:rPr>
            <w:t>(SNC)</w:t>
          </w:r>
          <w:r w:rsidRPr="000B05FD">
            <w:rPr>
              <w:sz w:val="22"/>
              <w:szCs w:val="22"/>
            </w:rPr>
            <w:t>.</w:t>
          </w:r>
        </w:p>
      </w:tc>
      <w:tc>
        <w:tcPr>
          <w:tcW w:w="3510" w:type="dxa"/>
        </w:tcPr>
        <w:p w:rsidR="00553AE1" w:rsidRPr="000B05FD" w:rsidRDefault="00553AE1">
          <w:pPr>
            <w:pStyle w:val="Ttulo5"/>
            <w:spacing w:before="60" w:after="60"/>
            <w:jc w:val="left"/>
            <w:rPr>
              <w:sz w:val="22"/>
              <w:szCs w:val="22"/>
              <w:lang w:val="en-US"/>
            </w:rPr>
          </w:pPr>
          <w:r w:rsidRPr="000B05FD">
            <w:rPr>
              <w:sz w:val="22"/>
              <w:szCs w:val="22"/>
              <w:lang w:val="en-US"/>
            </w:rPr>
            <w:t>Código:</w:t>
          </w:r>
          <w:r w:rsidRPr="000B05FD">
            <w:rPr>
              <w:b w:val="0"/>
              <w:sz w:val="22"/>
              <w:szCs w:val="22"/>
            </w:rPr>
            <w:t xml:space="preserve"> </w:t>
          </w:r>
          <w:r w:rsidR="002922D5">
            <w:rPr>
              <w:sz w:val="22"/>
              <w:szCs w:val="22"/>
              <w:lang w:val="en-US"/>
            </w:rPr>
            <w:t>IT</w:t>
          </w:r>
          <w:r w:rsidRPr="000B05FD">
            <w:rPr>
              <w:sz w:val="22"/>
              <w:szCs w:val="22"/>
              <w:lang w:val="en-US"/>
            </w:rPr>
            <w:t>T-CA-PG-004-01</w:t>
          </w:r>
        </w:p>
      </w:tc>
    </w:tr>
    <w:tr w:rsidR="00553AE1">
      <w:trPr>
        <w:cantSplit/>
        <w:trHeight w:val="322"/>
        <w:jc w:val="center"/>
      </w:trPr>
      <w:tc>
        <w:tcPr>
          <w:tcW w:w="2430" w:type="dxa"/>
          <w:vMerge/>
        </w:tcPr>
        <w:p w:rsidR="00553AE1" w:rsidRDefault="00553AE1" w:rsidP="00553AE1">
          <w:pPr>
            <w:pStyle w:val="Encabezado"/>
            <w:rPr>
              <w:lang w:val="en-US"/>
            </w:rPr>
          </w:pPr>
        </w:p>
      </w:tc>
      <w:tc>
        <w:tcPr>
          <w:tcW w:w="7380" w:type="dxa"/>
          <w:vMerge/>
          <w:vAlign w:val="center"/>
        </w:tcPr>
        <w:p w:rsidR="00553AE1" w:rsidRDefault="00553AE1" w:rsidP="00553AE1">
          <w:pPr>
            <w:pStyle w:val="Encabezado"/>
          </w:pPr>
        </w:p>
      </w:tc>
      <w:tc>
        <w:tcPr>
          <w:tcW w:w="3510" w:type="dxa"/>
          <w:vAlign w:val="center"/>
        </w:tcPr>
        <w:p w:rsidR="00553AE1" w:rsidRDefault="00027721" w:rsidP="00553AE1">
          <w:pPr>
            <w:pStyle w:val="Encabezado"/>
          </w:pPr>
          <w:r>
            <w:t>Revisión 7</w:t>
          </w:r>
        </w:p>
      </w:tc>
    </w:tr>
    <w:tr w:rsidR="00553AE1">
      <w:trPr>
        <w:cantSplit/>
        <w:trHeight w:val="322"/>
        <w:jc w:val="center"/>
      </w:trPr>
      <w:tc>
        <w:tcPr>
          <w:tcW w:w="2430" w:type="dxa"/>
          <w:vMerge/>
        </w:tcPr>
        <w:p w:rsidR="00553AE1" w:rsidRDefault="00553AE1" w:rsidP="00553AE1">
          <w:pPr>
            <w:pStyle w:val="Encabezado"/>
          </w:pPr>
        </w:p>
      </w:tc>
      <w:tc>
        <w:tcPr>
          <w:tcW w:w="7380" w:type="dxa"/>
          <w:vAlign w:val="center"/>
        </w:tcPr>
        <w:p w:rsidR="00553AE1" w:rsidRDefault="00553AE1" w:rsidP="00553AE1">
          <w:pPr>
            <w:pStyle w:val="Encabezado"/>
            <w:jc w:val="center"/>
          </w:pPr>
          <w:r>
            <w:t>Referencia a la Norma ISO 9001:2008                   8.3</w:t>
          </w:r>
        </w:p>
      </w:tc>
      <w:tc>
        <w:tcPr>
          <w:tcW w:w="3510" w:type="dxa"/>
          <w:vAlign w:val="center"/>
        </w:tcPr>
        <w:p w:rsidR="00553AE1" w:rsidRPr="000B05FD" w:rsidRDefault="00553AE1" w:rsidP="00553AE1">
          <w:pPr>
            <w:pStyle w:val="Encabezado"/>
          </w:pPr>
          <w:r w:rsidRPr="000B05FD">
            <w:t xml:space="preserve">Página: </w:t>
          </w:r>
          <w:r w:rsidR="00093D41" w:rsidRPr="000B05FD">
            <w:rPr>
              <w:rStyle w:val="Nmerodepgina"/>
            </w:rPr>
            <w:fldChar w:fldCharType="begin"/>
          </w:r>
          <w:r w:rsidRPr="000B05FD">
            <w:rPr>
              <w:rStyle w:val="Nmerodepgina"/>
            </w:rPr>
            <w:instrText xml:space="preserve"> PAGE </w:instrText>
          </w:r>
          <w:r w:rsidR="00093D41" w:rsidRPr="000B05FD">
            <w:rPr>
              <w:rStyle w:val="Nmerodepgina"/>
            </w:rPr>
            <w:fldChar w:fldCharType="separate"/>
          </w:r>
          <w:r w:rsidR="00C076F4">
            <w:rPr>
              <w:rStyle w:val="Nmerodepgina"/>
              <w:noProof/>
            </w:rPr>
            <w:t>1</w:t>
          </w:r>
          <w:r w:rsidR="00093D41" w:rsidRPr="000B05FD">
            <w:rPr>
              <w:rStyle w:val="Nmerodepgina"/>
            </w:rPr>
            <w:fldChar w:fldCharType="end"/>
          </w:r>
          <w:r w:rsidRPr="000B05FD">
            <w:rPr>
              <w:rStyle w:val="Nmerodepgina"/>
            </w:rPr>
            <w:t xml:space="preserve"> de </w:t>
          </w:r>
          <w:r w:rsidR="00093D41" w:rsidRPr="000B05FD">
            <w:rPr>
              <w:rStyle w:val="Nmerodepgina"/>
            </w:rPr>
            <w:fldChar w:fldCharType="begin"/>
          </w:r>
          <w:r w:rsidRPr="000B05FD">
            <w:rPr>
              <w:rStyle w:val="Nmerodepgina"/>
            </w:rPr>
            <w:instrText xml:space="preserve"> NUMPAGES </w:instrText>
          </w:r>
          <w:r w:rsidR="00093D41" w:rsidRPr="000B05FD">
            <w:rPr>
              <w:rStyle w:val="Nmerodepgina"/>
            </w:rPr>
            <w:fldChar w:fldCharType="separate"/>
          </w:r>
          <w:r w:rsidR="00C076F4">
            <w:rPr>
              <w:rStyle w:val="Nmerodepgina"/>
              <w:noProof/>
            </w:rPr>
            <w:t>2</w:t>
          </w:r>
          <w:r w:rsidR="00093D41" w:rsidRPr="000B05FD">
            <w:rPr>
              <w:rStyle w:val="Nmerodepgina"/>
            </w:rPr>
            <w:fldChar w:fldCharType="end"/>
          </w:r>
        </w:p>
      </w:tc>
    </w:tr>
  </w:tbl>
  <w:p w:rsidR="00553AE1" w:rsidRDefault="00553AE1" w:rsidP="00553A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7DD2"/>
    <w:multiLevelType w:val="hybridMultilevel"/>
    <w:tmpl w:val="1C1A7CD2"/>
    <w:lvl w:ilvl="0" w:tplc="11345244">
      <w:start w:val="1"/>
      <w:numFmt w:val="decimal"/>
      <w:pStyle w:val="Ttulo1"/>
      <w:lvlText w:val="%1."/>
      <w:lvlJc w:val="left"/>
      <w:pPr>
        <w:tabs>
          <w:tab w:val="num" w:pos="720"/>
        </w:tabs>
        <w:ind w:left="720" w:hanging="360"/>
      </w:pPr>
    </w:lvl>
    <w:lvl w:ilvl="1" w:tplc="0F4AEC84">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EB0"/>
    <w:rsid w:val="000101E7"/>
    <w:rsid w:val="00027721"/>
    <w:rsid w:val="00093D41"/>
    <w:rsid w:val="001071B3"/>
    <w:rsid w:val="00122C9C"/>
    <w:rsid w:val="001A56CB"/>
    <w:rsid w:val="001D34C3"/>
    <w:rsid w:val="00206EB0"/>
    <w:rsid w:val="00210D23"/>
    <w:rsid w:val="00241C19"/>
    <w:rsid w:val="00242AEC"/>
    <w:rsid w:val="00246FD8"/>
    <w:rsid w:val="002922D5"/>
    <w:rsid w:val="002C7B1F"/>
    <w:rsid w:val="00325B43"/>
    <w:rsid w:val="00392A10"/>
    <w:rsid w:val="003D4484"/>
    <w:rsid w:val="00491840"/>
    <w:rsid w:val="004B141C"/>
    <w:rsid w:val="004B3A64"/>
    <w:rsid w:val="00514862"/>
    <w:rsid w:val="00553AE1"/>
    <w:rsid w:val="006758E5"/>
    <w:rsid w:val="00684CF0"/>
    <w:rsid w:val="006B7C22"/>
    <w:rsid w:val="007210D0"/>
    <w:rsid w:val="00770023"/>
    <w:rsid w:val="007A6CE1"/>
    <w:rsid w:val="007B2806"/>
    <w:rsid w:val="00806B30"/>
    <w:rsid w:val="00844B26"/>
    <w:rsid w:val="00846B9A"/>
    <w:rsid w:val="00886548"/>
    <w:rsid w:val="008E509E"/>
    <w:rsid w:val="00905564"/>
    <w:rsid w:val="009867C2"/>
    <w:rsid w:val="009B73CF"/>
    <w:rsid w:val="00A71FAC"/>
    <w:rsid w:val="00B4079A"/>
    <w:rsid w:val="00BC4000"/>
    <w:rsid w:val="00BD131D"/>
    <w:rsid w:val="00C076F4"/>
    <w:rsid w:val="00D46BE2"/>
    <w:rsid w:val="00E227F7"/>
    <w:rsid w:val="00E24746"/>
    <w:rsid w:val="00E76B56"/>
    <w:rsid w:val="00F10827"/>
  </w:rsids>
  <m:mathPr>
    <m:mathFont m:val="Cambria Math"/>
    <m:brkBin m:val="before"/>
    <m:brkBinSub m:val="--"/>
    <m:smallFrac m:val="off"/>
    <m:dispDef m:val="off"/>
    <m:lMargin m:val="0"/>
    <m:rMargin m:val="0"/>
    <m:defJc m:val="centerGroup"/>
    <m:wrapRight/>
    <m:intLim m:val="subSup"/>
    <m:naryLim m:val="subSup"/>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C7B1F"/>
    <w:pPr>
      <w:jc w:val="both"/>
    </w:pPr>
    <w:rPr>
      <w:rFonts w:ascii="Arial" w:hAnsi="Arial"/>
      <w:sz w:val="18"/>
      <w:lang w:val="es-MX"/>
    </w:rPr>
  </w:style>
  <w:style w:type="paragraph" w:styleId="Ttulo1">
    <w:name w:val="heading 1"/>
    <w:basedOn w:val="Normal"/>
    <w:next w:val="Normal"/>
    <w:autoRedefine/>
    <w:qFormat/>
    <w:rsid w:val="002C7B1F"/>
    <w:pPr>
      <w:keepNext/>
      <w:numPr>
        <w:numId w:val="1"/>
      </w:numPr>
      <w:tabs>
        <w:tab w:val="clear" w:pos="720"/>
      </w:tabs>
      <w:ind w:left="426"/>
      <w:jc w:val="left"/>
      <w:outlineLvl w:val="0"/>
    </w:pPr>
    <w:rPr>
      <w:b/>
      <w:sz w:val="24"/>
    </w:rPr>
  </w:style>
  <w:style w:type="paragraph" w:styleId="Ttulo2">
    <w:name w:val="heading 2"/>
    <w:basedOn w:val="Normal"/>
    <w:rsid w:val="002C7B1F"/>
    <w:pPr>
      <w:keepNext/>
      <w:tabs>
        <w:tab w:val="left" w:pos="1416"/>
      </w:tabs>
      <w:overflowPunct w:val="0"/>
      <w:autoSpaceDE w:val="0"/>
      <w:autoSpaceDN w:val="0"/>
      <w:adjustRightInd w:val="0"/>
      <w:spacing w:before="240" w:after="60"/>
      <w:ind w:left="1416" w:hanging="708"/>
      <w:jc w:val="left"/>
      <w:textAlignment w:val="baseline"/>
      <w:outlineLvl w:val="1"/>
    </w:pPr>
    <w:rPr>
      <w:b/>
      <w:i/>
      <w:sz w:val="24"/>
      <w:lang w:val="es-ES_tradnl"/>
    </w:rPr>
  </w:style>
  <w:style w:type="paragraph" w:styleId="Ttulo3">
    <w:name w:val="heading 3"/>
    <w:basedOn w:val="Normal"/>
    <w:next w:val="Normal"/>
    <w:qFormat/>
    <w:rsid w:val="002C7B1F"/>
    <w:pPr>
      <w:keepNext/>
      <w:outlineLvl w:val="2"/>
    </w:pPr>
  </w:style>
  <w:style w:type="paragraph" w:styleId="Ttulo4">
    <w:name w:val="heading 4"/>
    <w:basedOn w:val="Normal"/>
    <w:next w:val="Normal"/>
    <w:qFormat/>
    <w:rsid w:val="002C7B1F"/>
    <w:pPr>
      <w:keepNext/>
      <w:jc w:val="center"/>
      <w:outlineLvl w:val="3"/>
    </w:pPr>
    <w:rPr>
      <w:sz w:val="22"/>
    </w:rPr>
  </w:style>
  <w:style w:type="paragraph" w:styleId="Ttulo5">
    <w:name w:val="heading 5"/>
    <w:basedOn w:val="Normal"/>
    <w:next w:val="Normal"/>
    <w:qFormat/>
    <w:rsid w:val="002C7B1F"/>
    <w:pPr>
      <w:keepNext/>
      <w:jc w:val="center"/>
      <w:outlineLvl w:val="4"/>
    </w:pPr>
    <w:rPr>
      <w:b/>
      <w:sz w:val="16"/>
    </w:rPr>
  </w:style>
  <w:style w:type="paragraph" w:styleId="Ttulo6">
    <w:name w:val="heading 6"/>
    <w:basedOn w:val="Normal"/>
    <w:next w:val="Normal"/>
    <w:qFormat/>
    <w:rsid w:val="002C7B1F"/>
    <w:pPr>
      <w:keepNext/>
      <w:jc w:val="center"/>
      <w:outlineLvl w:val="5"/>
    </w:pPr>
    <w:rPr>
      <w:b/>
    </w:rPr>
  </w:style>
  <w:style w:type="paragraph" w:styleId="Ttulo7">
    <w:name w:val="heading 7"/>
    <w:basedOn w:val="Normal"/>
    <w:next w:val="Normal"/>
    <w:qFormat/>
    <w:rsid w:val="002C7B1F"/>
    <w:pPr>
      <w:keepNext/>
      <w:outlineLvl w:val="6"/>
    </w:pPr>
    <w:rPr>
      <w:b/>
      <w:sz w:val="70"/>
    </w:rPr>
  </w:style>
  <w:style w:type="paragraph" w:styleId="Ttulo8">
    <w:name w:val="heading 8"/>
    <w:basedOn w:val="Normal"/>
    <w:next w:val="Normal"/>
    <w:qFormat/>
    <w:rsid w:val="002C7B1F"/>
    <w:pPr>
      <w:keepNext/>
      <w:outlineLvl w:val="7"/>
    </w:pPr>
    <w:rPr>
      <w:b/>
      <w:sz w:val="24"/>
    </w:rPr>
  </w:style>
  <w:style w:type="paragraph" w:styleId="Ttulo9">
    <w:name w:val="heading 9"/>
    <w:basedOn w:val="Normal"/>
    <w:next w:val="Normal"/>
    <w:qFormat/>
    <w:rsid w:val="002C7B1F"/>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0B05FD"/>
    <w:pPr>
      <w:jc w:val="left"/>
    </w:pPr>
    <w:rPr>
      <w:b/>
      <w:sz w:val="22"/>
      <w:szCs w:val="22"/>
    </w:rPr>
  </w:style>
  <w:style w:type="paragraph" w:styleId="Piedepgina">
    <w:name w:val="footer"/>
    <w:basedOn w:val="Normal"/>
    <w:rsid w:val="002C7B1F"/>
    <w:pPr>
      <w:tabs>
        <w:tab w:val="center" w:pos="4419"/>
        <w:tab w:val="right" w:pos="8838"/>
      </w:tabs>
    </w:pPr>
  </w:style>
  <w:style w:type="paragraph" w:styleId="Textoindependiente">
    <w:name w:val="Body Text"/>
    <w:basedOn w:val="Normal"/>
    <w:rsid w:val="002C7B1F"/>
    <w:pPr>
      <w:overflowPunct w:val="0"/>
      <w:autoSpaceDE w:val="0"/>
      <w:autoSpaceDN w:val="0"/>
      <w:adjustRightInd w:val="0"/>
      <w:textAlignment w:val="baseline"/>
    </w:pPr>
    <w:rPr>
      <w:sz w:val="20"/>
      <w:lang w:val="es-ES_tradnl"/>
    </w:rPr>
  </w:style>
  <w:style w:type="paragraph" w:styleId="Textoindependiente2">
    <w:name w:val="Body Text 2"/>
    <w:basedOn w:val="Normal"/>
    <w:rsid w:val="002C7B1F"/>
    <w:pPr>
      <w:tabs>
        <w:tab w:val="left" w:pos="1404"/>
      </w:tabs>
      <w:overflowPunct w:val="0"/>
      <w:autoSpaceDE w:val="0"/>
      <w:autoSpaceDN w:val="0"/>
      <w:adjustRightInd w:val="0"/>
      <w:spacing w:before="40" w:after="40"/>
      <w:jc w:val="left"/>
      <w:textAlignment w:val="baseline"/>
    </w:pPr>
    <w:rPr>
      <w:sz w:val="20"/>
      <w:lang w:val="es-ES_tradnl"/>
    </w:rPr>
  </w:style>
  <w:style w:type="character" w:styleId="Nmerodepgina">
    <w:name w:val="page number"/>
    <w:basedOn w:val="Fuentedeprrafopredeter"/>
    <w:rsid w:val="002C7B1F"/>
  </w:style>
  <w:style w:type="character" w:styleId="Hipervnculo">
    <w:name w:val="Hyperlink"/>
    <w:basedOn w:val="Fuentedeprrafopredeter"/>
    <w:rsid w:val="002C7B1F"/>
    <w:rPr>
      <w:color w:val="0000FF"/>
      <w:u w:val="single"/>
    </w:rPr>
  </w:style>
  <w:style w:type="character" w:styleId="Hipervnculovisitado">
    <w:name w:val="FollowedHyperlink"/>
    <w:basedOn w:val="Fuentedeprrafopredeter"/>
    <w:rsid w:val="002C7B1F"/>
    <w:rPr>
      <w:color w:val="800080"/>
      <w:u w:val="single"/>
    </w:rPr>
  </w:style>
  <w:style w:type="paragraph" w:styleId="Textoindependiente3">
    <w:name w:val="Body Text 3"/>
    <w:basedOn w:val="Normal"/>
    <w:rsid w:val="002C7B1F"/>
    <w:rPr>
      <w:color w:val="0000FF"/>
    </w:rPr>
  </w:style>
  <w:style w:type="paragraph" w:styleId="Sangradetextonormal">
    <w:name w:val="Body Text Indent"/>
    <w:basedOn w:val="Normal"/>
    <w:rsid w:val="002C7B1F"/>
    <w:pPr>
      <w:tabs>
        <w:tab w:val="left" w:pos="-1843"/>
      </w:tabs>
      <w:ind w:left="567" w:hanging="567"/>
    </w:pPr>
    <w:rPr>
      <w:sz w:val="22"/>
    </w:rPr>
  </w:style>
  <w:style w:type="paragraph" w:customStyle="1" w:styleId="Textopredeterminado">
    <w:name w:val="Texto predeterminado"/>
    <w:basedOn w:val="Normal"/>
    <w:rsid w:val="002C7B1F"/>
    <w:pPr>
      <w:overflowPunct w:val="0"/>
      <w:autoSpaceDE w:val="0"/>
      <w:autoSpaceDN w:val="0"/>
      <w:adjustRightInd w:val="0"/>
      <w:jc w:val="left"/>
      <w:textAlignment w:val="baseline"/>
    </w:pPr>
    <w:rPr>
      <w:rFonts w:ascii="Times New Roman" w:hAnsi="Times New Roman"/>
      <w:noProof/>
      <w:sz w:val="24"/>
      <w:lang w:val="es-ES"/>
    </w:rPr>
  </w:style>
  <w:style w:type="paragraph" w:styleId="Sangra2detindependiente">
    <w:name w:val="Body Text Indent 2"/>
    <w:basedOn w:val="Normal"/>
    <w:rsid w:val="002C7B1F"/>
    <w:pPr>
      <w:tabs>
        <w:tab w:val="left" w:pos="851"/>
      </w:tabs>
      <w:ind w:left="851" w:hanging="851"/>
    </w:pPr>
    <w:rPr>
      <w:sz w:val="22"/>
    </w:rPr>
  </w:style>
  <w:style w:type="paragraph" w:styleId="Textodeglobo">
    <w:name w:val="Balloon Text"/>
    <w:basedOn w:val="Normal"/>
    <w:semiHidden/>
    <w:rsid w:val="002C7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1210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 empresa SA de CV</vt:lpstr>
      <vt:lpstr>Su empresa SA de CV</vt:lpstr>
    </vt:vector>
  </TitlesOfParts>
  <Company>Tecnologia Aplicada a la Calidad</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empresa SA de CV</dc:title>
  <dc:subject/>
  <dc:creator>Jose Luis Gazcon</dc:creator>
  <cp:keywords/>
  <cp:lastModifiedBy>Centor</cp:lastModifiedBy>
  <cp:revision>9</cp:revision>
  <cp:lastPrinted>2011-08-09T19:24:00Z</cp:lastPrinted>
  <dcterms:created xsi:type="dcterms:W3CDTF">2011-08-09T18:01:00Z</dcterms:created>
  <dcterms:modified xsi:type="dcterms:W3CDTF">2011-08-09T19:25:00Z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730999943</vt:i4>
  </property>
  <property fmtid="{D5CDD505-2E9C-101B-9397-08002B2CF9AE}" pid="3" name="_EmailSubject">
    <vt:lpwstr>PROCEDIMIENTOS </vt:lpwstr>
  </property>
  <property fmtid="{D5CDD505-2E9C-101B-9397-08002B2CF9AE}" pid="4" name="_AuthorEmail">
    <vt:lpwstr>msiliceo@sep.gob.mx</vt:lpwstr>
  </property>
  <property fmtid="{D5CDD505-2E9C-101B-9397-08002B2CF9AE}" pid="5" name="_AuthorEmailDisplayName">
    <vt:lpwstr>Enrique M. Hernández Siliceo</vt:lpwstr>
  </property>
  <property fmtid="{D5CDD505-2E9C-101B-9397-08002B2CF9AE}" pid="6" name="_ReviewingToolsShownOnce">
    <vt:lpwstr/>
  </property>
</Properties>
</file>